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23" w:rsidRDefault="000E5123" w:rsidP="000E5123">
      <w:pPr>
        <w:rPr>
          <w:color w:val="000000"/>
        </w:rPr>
      </w:pPr>
      <w:bookmarkStart w:id="0" w:name="_GoBack"/>
      <w:r>
        <w:rPr>
          <w:color w:val="000000"/>
        </w:rPr>
        <w:t xml:space="preserve">Das neue digitale MR-System </w:t>
      </w:r>
      <w:proofErr w:type="spellStart"/>
      <w:r>
        <w:rPr>
          <w:color w:val="000000"/>
        </w:rPr>
        <w:t>Ingenia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Elition</w:t>
      </w:r>
      <w:proofErr w:type="spellEnd"/>
      <w:r>
        <w:rPr>
          <w:color w:val="000000"/>
        </w:rPr>
        <w:t xml:space="preserve"> </w:t>
      </w:r>
      <w:bookmarkEnd w:id="0"/>
      <w:r>
        <w:rPr>
          <w:color w:val="000000"/>
        </w:rPr>
        <w:t xml:space="preserve">3.0T von Philips setzt neue Maßstäbe in puncto Geschwindigkeit, Patientenerfahrung und klinischer Verlässlichkeit. </w:t>
      </w:r>
    </w:p>
    <w:p w:rsidR="00302BD4" w:rsidRDefault="00302BD4"/>
    <w:sectPr w:rsidR="00302B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6A4"/>
    <w:multiLevelType w:val="hybridMultilevel"/>
    <w:tmpl w:val="9C3C4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23"/>
    <w:rsid w:val="000E5123"/>
    <w:rsid w:val="003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8708"/>
  <w15:chartTrackingRefBased/>
  <w15:docId w15:val="{4864738B-FBD2-41FF-8AC4-B29CAED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512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Grimm</dc:creator>
  <cp:keywords/>
  <dc:description/>
  <cp:lastModifiedBy>Meike Grimm</cp:lastModifiedBy>
  <cp:revision>1</cp:revision>
  <dcterms:created xsi:type="dcterms:W3CDTF">2018-05-30T08:39:00Z</dcterms:created>
  <dcterms:modified xsi:type="dcterms:W3CDTF">2018-05-30T08:41:00Z</dcterms:modified>
</cp:coreProperties>
</file>